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4CF3" w14:textId="4A296634" w:rsidR="008B3322" w:rsidRDefault="0017506B" w:rsidP="00596944">
      <w:pPr>
        <w:pStyle w:val="NoSpacing"/>
        <w:rPr>
          <w:rFonts w:ascii="Times New Roman" w:hAnsi="Times New Roman" w:cs="Times New Roman"/>
        </w:rPr>
      </w:pPr>
      <w:r>
        <w:rPr>
          <w:rFonts w:ascii="Times New Roman" w:hAnsi="Times New Roman" w:cs="Times New Roman"/>
        </w:rPr>
        <w:t>September 26,</w:t>
      </w:r>
      <w:r w:rsidR="008B3322" w:rsidRPr="00596944">
        <w:rPr>
          <w:rFonts w:ascii="Times New Roman" w:hAnsi="Times New Roman" w:cs="Times New Roman"/>
        </w:rPr>
        <w:t xml:space="preserve"> 2016  </w:t>
      </w:r>
    </w:p>
    <w:p w14:paraId="628A1FDB" w14:textId="77777777" w:rsidR="00596944" w:rsidRPr="00596944" w:rsidRDefault="00596944" w:rsidP="00596944">
      <w:pPr>
        <w:pStyle w:val="NoSpacing"/>
        <w:rPr>
          <w:rFonts w:ascii="Times New Roman" w:hAnsi="Times New Roman" w:cs="Times New Roman"/>
        </w:rPr>
      </w:pPr>
    </w:p>
    <w:p w14:paraId="009948C1" w14:textId="06127F0C" w:rsidR="000D4E60" w:rsidRPr="00596944" w:rsidRDefault="00CC5BD5" w:rsidP="00596944">
      <w:pPr>
        <w:pStyle w:val="NoSpacing"/>
        <w:rPr>
          <w:rFonts w:ascii="Times New Roman" w:hAnsi="Times New Roman" w:cs="Times New Roman"/>
        </w:rPr>
      </w:pPr>
      <w:r>
        <w:rPr>
          <w:rFonts w:ascii="Times New Roman" w:hAnsi="Times New Roman" w:cs="Times New Roman"/>
        </w:rPr>
        <w:t xml:space="preserve">The </w:t>
      </w:r>
      <w:r w:rsidR="302DC9D3" w:rsidRPr="00596944">
        <w:rPr>
          <w:rFonts w:ascii="Times New Roman" w:hAnsi="Times New Roman" w:cs="Times New Roman"/>
        </w:rPr>
        <w:t>Hon</w:t>
      </w:r>
      <w:r>
        <w:rPr>
          <w:rFonts w:ascii="Times New Roman" w:hAnsi="Times New Roman" w:cs="Times New Roman"/>
        </w:rPr>
        <w:t xml:space="preserve">orable </w:t>
      </w:r>
      <w:r w:rsidR="302DC9D3" w:rsidRPr="00596944">
        <w:rPr>
          <w:rFonts w:ascii="Times New Roman" w:hAnsi="Times New Roman" w:cs="Times New Roman"/>
        </w:rPr>
        <w:t xml:space="preserve">Richard </w:t>
      </w:r>
      <w:proofErr w:type="spellStart"/>
      <w:r w:rsidR="302DC9D3" w:rsidRPr="00596944">
        <w:rPr>
          <w:rFonts w:ascii="Times New Roman" w:hAnsi="Times New Roman" w:cs="Times New Roman"/>
        </w:rPr>
        <w:t>Cordray</w:t>
      </w:r>
      <w:proofErr w:type="spellEnd"/>
      <w:r w:rsidR="000D4E60" w:rsidRPr="00596944">
        <w:rPr>
          <w:rFonts w:ascii="Times New Roman" w:hAnsi="Times New Roman" w:cs="Times New Roman"/>
        </w:rPr>
        <w:t xml:space="preserve">, </w:t>
      </w:r>
      <w:r w:rsidR="302DC9D3" w:rsidRPr="00596944">
        <w:rPr>
          <w:rFonts w:ascii="Times New Roman" w:hAnsi="Times New Roman" w:cs="Times New Roman"/>
        </w:rPr>
        <w:t>Director                                                                                                                                                        Consumer Financial Protection Bureau                                                                                                            1700 G Street NW</w:t>
      </w:r>
    </w:p>
    <w:p w14:paraId="67F4EED8" w14:textId="77777777" w:rsidR="00596944" w:rsidRDefault="302DC9D3" w:rsidP="00596944">
      <w:pPr>
        <w:pStyle w:val="NoSpacing"/>
        <w:rPr>
          <w:rFonts w:ascii="Times New Roman" w:hAnsi="Times New Roman" w:cs="Times New Roman"/>
        </w:rPr>
      </w:pPr>
      <w:r w:rsidRPr="00596944">
        <w:rPr>
          <w:rFonts w:ascii="Times New Roman" w:hAnsi="Times New Roman" w:cs="Times New Roman"/>
        </w:rPr>
        <w:t xml:space="preserve">Washington, DC 20552    </w:t>
      </w:r>
    </w:p>
    <w:p w14:paraId="51865354" w14:textId="3A7BCFF4" w:rsidR="302DC9D3" w:rsidRPr="00596944" w:rsidRDefault="302DC9D3" w:rsidP="00596944">
      <w:pPr>
        <w:pStyle w:val="NoSpacing"/>
        <w:ind w:left="720"/>
        <w:rPr>
          <w:rFonts w:ascii="Times New Roman" w:hAnsi="Times New Roman" w:cs="Times New Roman"/>
        </w:rPr>
      </w:pPr>
      <w:r w:rsidRPr="00596944">
        <w:rPr>
          <w:rFonts w:ascii="Times New Roman" w:hAnsi="Times New Roman" w:cs="Times New Roman"/>
        </w:rPr>
        <w:t xml:space="preserve">                                                                                       </w:t>
      </w:r>
    </w:p>
    <w:p w14:paraId="40C4E1E5" w14:textId="64909B78" w:rsidR="302DC9D3" w:rsidRDefault="302DC9D3" w:rsidP="00596944">
      <w:pPr>
        <w:pStyle w:val="NoSpacing"/>
        <w:ind w:left="720"/>
        <w:rPr>
          <w:rFonts w:ascii="Times New Roman" w:hAnsi="Times New Roman" w:cs="Times New Roman"/>
        </w:rPr>
      </w:pPr>
      <w:r w:rsidRPr="00596944">
        <w:rPr>
          <w:rFonts w:ascii="Times New Roman" w:hAnsi="Times New Roman" w:cs="Times New Roman"/>
        </w:rPr>
        <w:t xml:space="preserve">Re: </w:t>
      </w:r>
      <w:r w:rsidR="0017506B" w:rsidRPr="0017506B">
        <w:rPr>
          <w:rFonts w:ascii="Times New Roman" w:hAnsi="Times New Roman" w:cs="Times New Roman"/>
        </w:rPr>
        <w:t>Navy-Marine Corps Relief Society New River</w:t>
      </w:r>
      <w:r w:rsidRPr="00596944">
        <w:rPr>
          <w:rFonts w:ascii="Times New Roman" w:hAnsi="Times New Roman" w:cs="Times New Roman"/>
        </w:rPr>
        <w:t xml:space="preserve"> comments on proposed rulemaking on payday, vehicle title, and certain high-cost installment loans </w:t>
      </w:r>
    </w:p>
    <w:p w14:paraId="3AE5844E" w14:textId="77777777" w:rsidR="00596944" w:rsidRPr="00596944" w:rsidRDefault="00596944" w:rsidP="00596944">
      <w:pPr>
        <w:pStyle w:val="NoSpacing"/>
        <w:ind w:left="720"/>
        <w:rPr>
          <w:rFonts w:ascii="Times New Roman" w:hAnsi="Times New Roman" w:cs="Times New Roman"/>
        </w:rPr>
      </w:pPr>
    </w:p>
    <w:p w14:paraId="75D64DEC" w14:textId="66DD9269" w:rsidR="302DC9D3" w:rsidRPr="00596944" w:rsidRDefault="302DC9D3" w:rsidP="00596944">
      <w:pPr>
        <w:pStyle w:val="NoSpacing"/>
        <w:ind w:left="720"/>
        <w:rPr>
          <w:rFonts w:ascii="Times New Roman" w:hAnsi="Times New Roman" w:cs="Times New Roman"/>
        </w:rPr>
      </w:pPr>
      <w:r w:rsidRPr="00596944">
        <w:rPr>
          <w:rFonts w:ascii="Times New Roman" w:hAnsi="Times New Roman" w:cs="Times New Roman"/>
        </w:rPr>
        <w:t xml:space="preserve">Docket number CFPB-2016-0025 or RIN 3170-AA40  </w:t>
      </w:r>
    </w:p>
    <w:p w14:paraId="121174D0" w14:textId="77777777" w:rsidR="00596944" w:rsidRDefault="00596944" w:rsidP="00596944">
      <w:pPr>
        <w:pStyle w:val="NoSpacing"/>
        <w:rPr>
          <w:rFonts w:ascii="Times New Roman" w:hAnsi="Times New Roman" w:cs="Times New Roman"/>
        </w:rPr>
      </w:pPr>
    </w:p>
    <w:p w14:paraId="4765E9FE" w14:textId="5AE2F131" w:rsidR="302DC9D3" w:rsidRDefault="302DC9D3" w:rsidP="00596944">
      <w:pPr>
        <w:pStyle w:val="NoSpacing"/>
        <w:rPr>
          <w:rFonts w:ascii="Times New Roman" w:hAnsi="Times New Roman" w:cs="Times New Roman"/>
        </w:rPr>
      </w:pPr>
      <w:r w:rsidRPr="00596944">
        <w:rPr>
          <w:rFonts w:ascii="Times New Roman" w:hAnsi="Times New Roman" w:cs="Times New Roman"/>
        </w:rPr>
        <w:t xml:space="preserve">Dear Director </w:t>
      </w:r>
      <w:proofErr w:type="spellStart"/>
      <w:r w:rsidRPr="00596944">
        <w:rPr>
          <w:rFonts w:ascii="Times New Roman" w:hAnsi="Times New Roman" w:cs="Times New Roman"/>
        </w:rPr>
        <w:t>Cordray</w:t>
      </w:r>
      <w:proofErr w:type="spellEnd"/>
      <w:r w:rsidRPr="00596944">
        <w:rPr>
          <w:rFonts w:ascii="Times New Roman" w:hAnsi="Times New Roman" w:cs="Times New Roman"/>
        </w:rPr>
        <w:t xml:space="preserve">, </w:t>
      </w:r>
    </w:p>
    <w:p w14:paraId="42BB062F" w14:textId="77777777" w:rsidR="00596944" w:rsidRPr="00596944" w:rsidRDefault="00596944" w:rsidP="00596944">
      <w:pPr>
        <w:pStyle w:val="NoSpacing"/>
        <w:rPr>
          <w:rFonts w:ascii="Times New Roman" w:hAnsi="Times New Roman" w:cs="Times New Roman"/>
        </w:rPr>
      </w:pPr>
    </w:p>
    <w:p w14:paraId="58A723A4" w14:textId="637F4D9D" w:rsidR="00596944" w:rsidRPr="00596944" w:rsidRDefault="0017506B" w:rsidP="00596944">
      <w:pPr>
        <w:pStyle w:val="NoSpacing"/>
        <w:rPr>
          <w:rFonts w:ascii="Times New Roman" w:hAnsi="Times New Roman" w:cs="Times New Roman"/>
        </w:rPr>
      </w:pPr>
      <w:r w:rsidRPr="0017506B">
        <w:rPr>
          <w:rFonts w:ascii="Times New Roman" w:hAnsi="Times New Roman" w:cs="Times New Roman"/>
        </w:rPr>
        <w:t>Navy-Marine Corps Relief Society New River</w:t>
      </w:r>
      <w:r w:rsidRPr="00596944">
        <w:rPr>
          <w:rFonts w:ascii="Times New Roman" w:hAnsi="Times New Roman" w:cs="Times New Roman"/>
        </w:rPr>
        <w:t xml:space="preserve"> </w:t>
      </w:r>
      <w:r w:rsidR="00A93363">
        <w:rPr>
          <w:rFonts w:ascii="Times New Roman" w:hAnsi="Times New Roman" w:cs="Times New Roman"/>
        </w:rPr>
        <w:t xml:space="preserve">is filing </w:t>
      </w:r>
      <w:r w:rsidR="302DC9D3" w:rsidRPr="00596944">
        <w:rPr>
          <w:rFonts w:ascii="Times New Roman" w:hAnsi="Times New Roman" w:cs="Times New Roman"/>
        </w:rPr>
        <w:t xml:space="preserve">this comment </w:t>
      </w:r>
      <w:r w:rsidR="00A93363">
        <w:rPr>
          <w:rFonts w:ascii="Times New Roman" w:hAnsi="Times New Roman" w:cs="Times New Roman"/>
        </w:rPr>
        <w:t xml:space="preserve">about </w:t>
      </w:r>
      <w:r w:rsidR="00062FF3">
        <w:rPr>
          <w:rFonts w:ascii="Times New Roman" w:hAnsi="Times New Roman" w:cs="Times New Roman"/>
        </w:rPr>
        <w:t xml:space="preserve">the </w:t>
      </w:r>
      <w:r w:rsidR="302DC9D3" w:rsidRPr="00596944">
        <w:rPr>
          <w:rFonts w:ascii="Times New Roman" w:hAnsi="Times New Roman" w:cs="Times New Roman"/>
        </w:rPr>
        <w:t>C</w:t>
      </w:r>
      <w:r w:rsidR="00152738">
        <w:rPr>
          <w:rFonts w:ascii="Times New Roman" w:hAnsi="Times New Roman" w:cs="Times New Roman"/>
        </w:rPr>
        <w:t xml:space="preserve">onsumer Financial Protection Bureau’s </w:t>
      </w:r>
      <w:r w:rsidR="302DC9D3" w:rsidRPr="00596944">
        <w:rPr>
          <w:rFonts w:ascii="Times New Roman" w:hAnsi="Times New Roman" w:cs="Times New Roman"/>
        </w:rPr>
        <w:t xml:space="preserve">proposed rule on payday, vehicle title, and certain high cost installment loans. Thank you for the opportunity to submit comments on this important subject. </w:t>
      </w:r>
      <w:r w:rsidR="003B17A9">
        <w:rPr>
          <w:rFonts w:ascii="Times New Roman" w:hAnsi="Times New Roman" w:cs="Times New Roman"/>
        </w:rPr>
        <w:t xml:space="preserve">The rule is a critical first step in stopping the harms of unaffordable loans, but the rule must be strengthened to be sure it stops the debt trap once and for all. </w:t>
      </w:r>
    </w:p>
    <w:p w14:paraId="32A449B2" w14:textId="77777777" w:rsidR="003B17A9" w:rsidRPr="0017506B" w:rsidRDefault="003B17A9" w:rsidP="00596944">
      <w:pPr>
        <w:pStyle w:val="NoSpacing"/>
        <w:rPr>
          <w:rFonts w:ascii="Times New Roman" w:hAnsi="Times New Roman" w:cs="Times New Roman"/>
        </w:rPr>
      </w:pPr>
    </w:p>
    <w:p w14:paraId="2BE0A389" w14:textId="3593690B" w:rsidR="0017506B" w:rsidRPr="0017506B" w:rsidRDefault="0017506B" w:rsidP="0017506B">
      <w:pPr>
        <w:pStyle w:val="NormalWeb"/>
        <w:kinsoku w:val="0"/>
        <w:overflowPunct w:val="0"/>
        <w:textAlignment w:val="baseline"/>
        <w:rPr>
          <w:rFonts w:eastAsia="Times New Roman"/>
          <w:sz w:val="22"/>
          <w:szCs w:val="22"/>
        </w:rPr>
      </w:pPr>
      <w:r w:rsidRPr="0017506B">
        <w:rPr>
          <w:sz w:val="22"/>
          <w:szCs w:val="22"/>
        </w:rPr>
        <w:t xml:space="preserve">The Society’s mission </w:t>
      </w:r>
      <w:r w:rsidRPr="0017506B">
        <w:rPr>
          <w:sz w:val="22"/>
          <w:szCs w:val="22"/>
          <w:lang w:val="en"/>
        </w:rPr>
        <w:t xml:space="preserve">is to provide, in partnership with the Navy and Marine Corps, financial, educational, and other need-based assistance to active-duty and retired Sailors and Marines, their eligible family members, and survivors. The New River office saw 921 clients in 2015 and gave out over $500 million dollars. We educated </w:t>
      </w:r>
      <w:r w:rsidRPr="0017506B">
        <w:rPr>
          <w:rFonts w:eastAsiaTheme="minorEastAsia"/>
          <w:bCs/>
          <w:color w:val="000000" w:themeColor="text1"/>
          <w:kern w:val="24"/>
          <w:sz w:val="22"/>
          <w:szCs w:val="22"/>
        </w:rPr>
        <w:t>229</w:t>
      </w:r>
      <w:r w:rsidRPr="0017506B">
        <w:rPr>
          <w:rFonts w:eastAsiaTheme="minorEastAsia"/>
          <w:b/>
          <w:bCs/>
          <w:color w:val="000000" w:themeColor="text1"/>
          <w:kern w:val="24"/>
          <w:sz w:val="22"/>
          <w:szCs w:val="22"/>
        </w:rPr>
        <w:t xml:space="preserve"> </w:t>
      </w:r>
      <w:r w:rsidRPr="0017506B">
        <w:rPr>
          <w:rFonts w:eastAsiaTheme="minorEastAsia"/>
          <w:color w:val="000000" w:themeColor="text1"/>
          <w:kern w:val="24"/>
          <w:sz w:val="22"/>
          <w:szCs w:val="22"/>
        </w:rPr>
        <w:t xml:space="preserve">service members in Budget Counseling, Resources, Referrals, </w:t>
      </w:r>
      <w:r w:rsidRPr="0017506B">
        <w:rPr>
          <w:color w:val="000000" w:themeColor="text1"/>
          <w:kern w:val="24"/>
          <w:sz w:val="22"/>
          <w:szCs w:val="22"/>
        </w:rPr>
        <w:t>and Financial Education.</w:t>
      </w:r>
    </w:p>
    <w:p w14:paraId="32C3524E" w14:textId="77197BB5" w:rsidR="003B17A9" w:rsidRPr="0017506B" w:rsidRDefault="003B17A9" w:rsidP="00596944">
      <w:pPr>
        <w:pStyle w:val="NoSpacing"/>
        <w:rPr>
          <w:rFonts w:ascii="Times New Roman" w:hAnsi="Times New Roman" w:cs="Times New Roman"/>
        </w:rPr>
      </w:pPr>
    </w:p>
    <w:p w14:paraId="6AC0DA76" w14:textId="1EF452BF" w:rsidR="003B17A9" w:rsidRDefault="003B17A9" w:rsidP="00596944">
      <w:pPr>
        <w:pStyle w:val="NoSpacing"/>
        <w:rPr>
          <w:rFonts w:ascii="Times New Roman" w:hAnsi="Times New Roman" w:cs="Times New Roman"/>
          <w:i/>
          <w:highlight w:val="yellow"/>
        </w:rPr>
      </w:pPr>
    </w:p>
    <w:p w14:paraId="104D3EC9" w14:textId="0BCE7372" w:rsidR="00F57157" w:rsidRPr="00596944" w:rsidRDefault="005B63B6" w:rsidP="00596944">
      <w:pPr>
        <w:pStyle w:val="NoSpacing"/>
        <w:rPr>
          <w:rFonts w:ascii="Times New Roman" w:hAnsi="Times New Roman" w:cs="Times New Roman"/>
        </w:rPr>
      </w:pPr>
      <w:r>
        <w:rPr>
          <w:rFonts w:ascii="Times New Roman" w:hAnsi="Times New Roman" w:cs="Times New Roman"/>
        </w:rPr>
        <w:t>We are</w:t>
      </w:r>
      <w:r w:rsidR="00F57157" w:rsidRPr="00596944">
        <w:rPr>
          <w:rFonts w:ascii="Times New Roman" w:hAnsi="Times New Roman" w:cs="Times New Roman"/>
        </w:rPr>
        <w:t xml:space="preserve"> writing to ask you to strengthen your proposed national payday rule. </w:t>
      </w:r>
      <w:r w:rsidR="00F57157" w:rsidRPr="00521466">
        <w:rPr>
          <w:rFonts w:ascii="Times New Roman" w:hAnsi="Times New Roman" w:cs="Times New Roman"/>
          <w:i/>
        </w:rPr>
        <w:t>Weaknesses in your proposed rule sanction dangerous loan products and will not stop the debt trap.</w:t>
      </w:r>
      <w:r w:rsidR="00F57157" w:rsidRPr="00596944">
        <w:rPr>
          <w:rFonts w:ascii="Times New Roman" w:hAnsi="Times New Roman" w:cs="Times New Roman"/>
        </w:rPr>
        <w:t xml:space="preserve"> This is bad for North Carolina and bad for every other state in the country. </w:t>
      </w:r>
      <w:r w:rsidR="00521466">
        <w:rPr>
          <w:rFonts w:ascii="Times New Roman" w:hAnsi="Times New Roman" w:cs="Times New Roman"/>
        </w:rPr>
        <w:t xml:space="preserve">Strong interest rate caps are the best way to regulate high-cost lending. </w:t>
      </w:r>
      <w:r w:rsidR="00F57157" w:rsidRPr="00596944">
        <w:rPr>
          <w:rFonts w:ascii="Times New Roman" w:hAnsi="Times New Roman" w:cs="Times New Roman"/>
        </w:rPr>
        <w:t xml:space="preserve">Since the Consumer Financial Protection Bureau (CFPB) </w:t>
      </w:r>
      <w:r w:rsidR="001A50DD">
        <w:rPr>
          <w:rFonts w:ascii="Times New Roman" w:hAnsi="Times New Roman" w:cs="Times New Roman"/>
        </w:rPr>
        <w:t>cannot set a</w:t>
      </w:r>
      <w:r w:rsidR="00521466">
        <w:rPr>
          <w:rFonts w:ascii="Times New Roman" w:hAnsi="Times New Roman" w:cs="Times New Roman"/>
        </w:rPr>
        <w:t xml:space="preserve"> </w:t>
      </w:r>
      <w:r w:rsidR="00F57157" w:rsidRPr="00596944">
        <w:rPr>
          <w:rFonts w:ascii="Times New Roman" w:hAnsi="Times New Roman" w:cs="Times New Roman"/>
        </w:rPr>
        <w:t xml:space="preserve">rate cap, it is extremely important that we protect and maintain our North Carolina rate cap and other </w:t>
      </w:r>
      <w:r w:rsidR="00685887">
        <w:rPr>
          <w:rFonts w:ascii="Times New Roman" w:hAnsi="Times New Roman" w:cs="Times New Roman"/>
        </w:rPr>
        <w:t xml:space="preserve">state </w:t>
      </w:r>
      <w:r w:rsidR="00521466">
        <w:rPr>
          <w:rFonts w:ascii="Times New Roman" w:hAnsi="Times New Roman" w:cs="Times New Roman"/>
        </w:rPr>
        <w:t xml:space="preserve">lending </w:t>
      </w:r>
      <w:r w:rsidR="00F57157" w:rsidRPr="00596944">
        <w:rPr>
          <w:rFonts w:ascii="Times New Roman" w:hAnsi="Times New Roman" w:cs="Times New Roman"/>
        </w:rPr>
        <w:t xml:space="preserve">protections.  </w:t>
      </w:r>
    </w:p>
    <w:p w14:paraId="7E6E5951" w14:textId="77777777" w:rsidR="00F57157" w:rsidRPr="00596944" w:rsidRDefault="00F57157" w:rsidP="00596944">
      <w:pPr>
        <w:pStyle w:val="NoSpacing"/>
        <w:rPr>
          <w:rFonts w:ascii="Times New Roman" w:hAnsi="Times New Roman" w:cs="Times New Roman"/>
        </w:rPr>
      </w:pPr>
    </w:p>
    <w:p w14:paraId="17625468" w14:textId="6C18B9AB" w:rsidR="001A50DD" w:rsidRDefault="004D3C38" w:rsidP="00596944">
      <w:pPr>
        <w:pStyle w:val="NoSpacing"/>
        <w:rPr>
          <w:rFonts w:ascii="Times New Roman" w:hAnsi="Times New Roman" w:cs="Times New Roman"/>
        </w:rPr>
      </w:pPr>
      <w:r>
        <w:rPr>
          <w:rFonts w:ascii="Times New Roman" w:hAnsi="Times New Roman" w:cs="Times New Roman"/>
        </w:rPr>
        <w:t>When payday l</w:t>
      </w:r>
      <w:r w:rsidR="00975606">
        <w:rPr>
          <w:rFonts w:ascii="Times New Roman" w:hAnsi="Times New Roman" w:cs="Times New Roman"/>
        </w:rPr>
        <w:t xml:space="preserve">oans </w:t>
      </w:r>
      <w:r>
        <w:rPr>
          <w:rFonts w:ascii="Times New Roman" w:hAnsi="Times New Roman" w:cs="Times New Roman"/>
        </w:rPr>
        <w:t>w</w:t>
      </w:r>
      <w:r w:rsidR="00975606">
        <w:rPr>
          <w:rFonts w:ascii="Times New Roman" w:hAnsi="Times New Roman" w:cs="Times New Roman"/>
        </w:rPr>
        <w:t xml:space="preserve">ere </w:t>
      </w:r>
      <w:r>
        <w:rPr>
          <w:rFonts w:ascii="Times New Roman" w:hAnsi="Times New Roman" w:cs="Times New Roman"/>
        </w:rPr>
        <w:t xml:space="preserve">legal in North Carolina (1997-2001), </w:t>
      </w:r>
      <w:r w:rsidR="00975606">
        <w:rPr>
          <w:rFonts w:ascii="Times New Roman" w:hAnsi="Times New Roman" w:cs="Times New Roman"/>
        </w:rPr>
        <w:t xml:space="preserve">payday </w:t>
      </w:r>
      <w:r>
        <w:rPr>
          <w:rFonts w:ascii="Times New Roman" w:hAnsi="Times New Roman" w:cs="Times New Roman"/>
        </w:rPr>
        <w:t>lenders charge</w:t>
      </w:r>
      <w:r w:rsidR="00975606">
        <w:rPr>
          <w:rFonts w:ascii="Times New Roman" w:hAnsi="Times New Roman" w:cs="Times New Roman"/>
        </w:rPr>
        <w:t>d</w:t>
      </w:r>
      <w:r>
        <w:rPr>
          <w:rFonts w:ascii="Times New Roman" w:hAnsi="Times New Roman" w:cs="Times New Roman"/>
        </w:rPr>
        <w:t xml:space="preserve"> 400% </w:t>
      </w:r>
      <w:r w:rsidR="00975606">
        <w:rPr>
          <w:rFonts w:ascii="Times New Roman" w:hAnsi="Times New Roman" w:cs="Times New Roman"/>
        </w:rPr>
        <w:t xml:space="preserve">interest and </w:t>
      </w:r>
      <w:r>
        <w:rPr>
          <w:rFonts w:ascii="Times New Roman" w:hAnsi="Times New Roman" w:cs="Times New Roman"/>
        </w:rPr>
        <w:t xml:space="preserve">trapped borrowers in a cycle of debt. </w:t>
      </w:r>
      <w:r w:rsidR="00975606">
        <w:rPr>
          <w:rFonts w:ascii="Times New Roman" w:hAnsi="Times New Roman" w:cs="Times New Roman"/>
        </w:rPr>
        <w:t xml:space="preserve">Seeing the tremendous harm caused by these loans, our state legislature outlawed </w:t>
      </w:r>
      <w:r w:rsidR="001A50DD">
        <w:rPr>
          <w:rFonts w:ascii="Times New Roman" w:hAnsi="Times New Roman" w:cs="Times New Roman"/>
        </w:rPr>
        <w:t xml:space="preserve">payday lending </w:t>
      </w:r>
      <w:r w:rsidR="00975606">
        <w:rPr>
          <w:rFonts w:ascii="Times New Roman" w:hAnsi="Times New Roman" w:cs="Times New Roman"/>
        </w:rPr>
        <w:t>in 2001.  I</w:t>
      </w:r>
      <w:r w:rsidR="001A50DD">
        <w:rPr>
          <w:rFonts w:ascii="Times New Roman" w:hAnsi="Times New Roman" w:cs="Times New Roman"/>
        </w:rPr>
        <w:t xml:space="preserve">t took five more years for our regulators to force illegal </w:t>
      </w:r>
      <w:proofErr w:type="gramStart"/>
      <w:r w:rsidR="001A50DD">
        <w:rPr>
          <w:rFonts w:ascii="Times New Roman" w:hAnsi="Times New Roman" w:cs="Times New Roman"/>
        </w:rPr>
        <w:t>lenders</w:t>
      </w:r>
      <w:proofErr w:type="gramEnd"/>
      <w:r w:rsidR="001A50DD">
        <w:rPr>
          <w:rFonts w:ascii="Times New Roman" w:hAnsi="Times New Roman" w:cs="Times New Roman"/>
        </w:rPr>
        <w:t xml:space="preserve"> out of our state</w:t>
      </w:r>
      <w:r w:rsidR="00975606">
        <w:rPr>
          <w:rFonts w:ascii="Times New Roman" w:hAnsi="Times New Roman" w:cs="Times New Roman"/>
        </w:rPr>
        <w:t xml:space="preserve">, and the last </w:t>
      </w:r>
      <w:r w:rsidR="001A50DD">
        <w:rPr>
          <w:rFonts w:ascii="Times New Roman" w:hAnsi="Times New Roman" w:cs="Times New Roman"/>
        </w:rPr>
        <w:t xml:space="preserve">payday lenders left our state in 2006. With our strong interest rate cap, </w:t>
      </w:r>
      <w:r w:rsidR="00975606">
        <w:rPr>
          <w:rFonts w:ascii="Times New Roman" w:hAnsi="Times New Roman" w:cs="Times New Roman"/>
        </w:rPr>
        <w:t>all triple-digit loans are illegal here - p</w:t>
      </w:r>
      <w:r w:rsidR="001A50DD">
        <w:rPr>
          <w:rFonts w:ascii="Times New Roman" w:hAnsi="Times New Roman" w:cs="Times New Roman"/>
        </w:rPr>
        <w:t xml:space="preserve">ayday, car title and </w:t>
      </w:r>
      <w:r w:rsidR="00975606">
        <w:rPr>
          <w:rFonts w:ascii="Times New Roman" w:hAnsi="Times New Roman" w:cs="Times New Roman"/>
        </w:rPr>
        <w:t>t</w:t>
      </w:r>
      <w:r w:rsidR="001A50DD">
        <w:rPr>
          <w:rFonts w:ascii="Times New Roman" w:hAnsi="Times New Roman" w:cs="Times New Roman"/>
        </w:rPr>
        <w:t>riple–digit in</w:t>
      </w:r>
      <w:r w:rsidR="00975606">
        <w:rPr>
          <w:rFonts w:ascii="Times New Roman" w:hAnsi="Times New Roman" w:cs="Times New Roman"/>
        </w:rPr>
        <w:t xml:space="preserve">stallment loans.  We want to be sure it stays that way. </w:t>
      </w:r>
      <w:r w:rsidR="001A50DD">
        <w:rPr>
          <w:rFonts w:ascii="Times New Roman" w:hAnsi="Times New Roman" w:cs="Times New Roman"/>
        </w:rPr>
        <w:t xml:space="preserve">  </w:t>
      </w:r>
    </w:p>
    <w:p w14:paraId="46D8953E" w14:textId="77777777" w:rsidR="001A50DD" w:rsidRDefault="001A50DD" w:rsidP="00596944">
      <w:pPr>
        <w:pStyle w:val="NoSpacing"/>
        <w:rPr>
          <w:rFonts w:ascii="Times New Roman" w:hAnsi="Times New Roman" w:cs="Times New Roman"/>
        </w:rPr>
      </w:pPr>
    </w:p>
    <w:p w14:paraId="7D88C406" w14:textId="6F332E2D" w:rsidR="004D3C38" w:rsidRDefault="00A1348C" w:rsidP="004D3C38">
      <w:pPr>
        <w:pStyle w:val="NoSpacing"/>
        <w:rPr>
          <w:rFonts w:ascii="Times New Roman" w:hAnsi="Times New Roman" w:cs="Times New Roman"/>
        </w:rPr>
      </w:pPr>
      <w:r>
        <w:rPr>
          <w:rFonts w:ascii="Times New Roman" w:hAnsi="Times New Roman" w:cs="Times New Roman"/>
        </w:rPr>
        <w:t>We know that y</w:t>
      </w:r>
      <w:r w:rsidR="004D3C38" w:rsidRPr="00596944">
        <w:rPr>
          <w:rFonts w:ascii="Times New Roman" w:hAnsi="Times New Roman" w:cs="Times New Roman"/>
        </w:rPr>
        <w:t xml:space="preserve">our final rule would not </w:t>
      </w:r>
      <w:r w:rsidR="00975606">
        <w:rPr>
          <w:rFonts w:ascii="Times New Roman" w:hAnsi="Times New Roman" w:cs="Times New Roman"/>
        </w:rPr>
        <w:t xml:space="preserve">override </w:t>
      </w:r>
      <w:r w:rsidR="004D3C38" w:rsidRPr="00596944">
        <w:rPr>
          <w:rFonts w:ascii="Times New Roman" w:hAnsi="Times New Roman" w:cs="Times New Roman"/>
        </w:rPr>
        <w:t xml:space="preserve">our much stronger North Carolina </w:t>
      </w:r>
      <w:r w:rsidR="00975606">
        <w:rPr>
          <w:rFonts w:ascii="Times New Roman" w:hAnsi="Times New Roman" w:cs="Times New Roman"/>
        </w:rPr>
        <w:t>laws</w:t>
      </w:r>
      <w:r>
        <w:rPr>
          <w:rFonts w:ascii="Times New Roman" w:hAnsi="Times New Roman" w:cs="Times New Roman"/>
        </w:rPr>
        <w:t>. However, we</w:t>
      </w:r>
      <w:r w:rsidR="00975606">
        <w:rPr>
          <w:rFonts w:ascii="Times New Roman" w:hAnsi="Times New Roman" w:cs="Times New Roman"/>
        </w:rPr>
        <w:t xml:space="preserve"> are very concerned that if </w:t>
      </w:r>
      <w:r>
        <w:rPr>
          <w:rFonts w:ascii="Times New Roman" w:hAnsi="Times New Roman" w:cs="Times New Roman"/>
        </w:rPr>
        <w:t xml:space="preserve">you issue </w:t>
      </w:r>
      <w:r w:rsidR="00975606">
        <w:rPr>
          <w:rFonts w:ascii="Times New Roman" w:hAnsi="Times New Roman" w:cs="Times New Roman"/>
        </w:rPr>
        <w:t xml:space="preserve">a weak national rule, it will be used as ammunition by the predatory lenders who want to </w:t>
      </w:r>
      <w:r w:rsidR="004D3C38">
        <w:rPr>
          <w:rFonts w:ascii="Times New Roman" w:hAnsi="Times New Roman" w:cs="Times New Roman"/>
        </w:rPr>
        <w:t xml:space="preserve">get back into North Carolina. </w:t>
      </w:r>
      <w:r w:rsidR="004D3C38" w:rsidRPr="00596944">
        <w:rPr>
          <w:rFonts w:ascii="Times New Roman" w:hAnsi="Times New Roman" w:cs="Times New Roman"/>
        </w:rPr>
        <w:t xml:space="preserve"> </w:t>
      </w:r>
    </w:p>
    <w:p w14:paraId="02D513CB" w14:textId="77777777" w:rsidR="004D3C38" w:rsidRPr="00596944" w:rsidRDefault="004D3C38" w:rsidP="004D3C38">
      <w:pPr>
        <w:pStyle w:val="NoSpacing"/>
        <w:rPr>
          <w:rFonts w:ascii="Times New Roman" w:hAnsi="Times New Roman" w:cs="Times New Roman"/>
          <w:bCs/>
        </w:rPr>
      </w:pPr>
    </w:p>
    <w:p w14:paraId="62491690" w14:textId="2D8F044E" w:rsidR="009200B9" w:rsidRDefault="005B63B6" w:rsidP="009200B9">
      <w:pPr>
        <w:pStyle w:val="NoSpacing"/>
        <w:rPr>
          <w:rFonts w:ascii="Times New Roman" w:hAnsi="Times New Roman" w:cs="Times New Roman"/>
        </w:rPr>
      </w:pPr>
      <w:r>
        <w:rPr>
          <w:rFonts w:ascii="Times New Roman" w:hAnsi="Times New Roman" w:cs="Times New Roman"/>
        </w:rPr>
        <w:t xml:space="preserve">Again, we ask that you strengthen your proposed rule to ensure that it stops the debt trap and does not sanction dangerous products. </w:t>
      </w:r>
    </w:p>
    <w:p w14:paraId="28F36E2D" w14:textId="77777777" w:rsidR="009200B9" w:rsidRPr="00365366" w:rsidRDefault="009200B9" w:rsidP="009200B9">
      <w:pPr>
        <w:pStyle w:val="NoSpacing"/>
        <w:rPr>
          <w:rFonts w:ascii="Times New Roman" w:hAnsi="Times New Roman" w:cs="Times New Roman"/>
          <w:bCs/>
        </w:rPr>
      </w:pPr>
    </w:p>
    <w:p w14:paraId="1DD6825A" w14:textId="64B3BE4C" w:rsidR="009200B9" w:rsidRDefault="009200B9" w:rsidP="009200B9">
      <w:pPr>
        <w:pStyle w:val="NoSpacing"/>
        <w:rPr>
          <w:rFonts w:ascii="Times New Roman" w:hAnsi="Times New Roman" w:cs="Times New Roman"/>
          <w:color w:val="000000"/>
        </w:rPr>
      </w:pPr>
      <w:r>
        <w:rPr>
          <w:rFonts w:ascii="Times New Roman" w:hAnsi="Times New Roman" w:cs="Times New Roman"/>
          <w:color w:val="000000"/>
        </w:rPr>
        <w:t xml:space="preserve">First, </w:t>
      </w:r>
      <w:r w:rsidRPr="00365366">
        <w:rPr>
          <w:rFonts w:ascii="Times New Roman" w:hAnsi="Times New Roman" w:cs="Times New Roman"/>
          <w:color w:val="000000"/>
        </w:rPr>
        <w:t xml:space="preserve">we ask that you build on </w:t>
      </w:r>
      <w:r w:rsidR="005B63B6">
        <w:rPr>
          <w:rFonts w:ascii="Times New Roman" w:hAnsi="Times New Roman" w:cs="Times New Roman"/>
          <w:color w:val="000000"/>
        </w:rPr>
        <w:t xml:space="preserve">our </w:t>
      </w:r>
      <w:r w:rsidRPr="00365366">
        <w:rPr>
          <w:rFonts w:ascii="Times New Roman" w:hAnsi="Times New Roman" w:cs="Times New Roman"/>
          <w:color w:val="000000"/>
        </w:rPr>
        <w:t>strong state protections and strengthen our ability to enforce our state law against lenders making illegal loans</w:t>
      </w:r>
      <w:r>
        <w:rPr>
          <w:rFonts w:ascii="Times New Roman" w:hAnsi="Times New Roman" w:cs="Times New Roman"/>
          <w:color w:val="000000"/>
        </w:rPr>
        <w:t xml:space="preserve"> in our state.  </w:t>
      </w:r>
    </w:p>
    <w:p w14:paraId="49536D8B" w14:textId="77777777" w:rsidR="009200B9" w:rsidRDefault="009200B9" w:rsidP="009200B9">
      <w:pPr>
        <w:pStyle w:val="NoSpacing"/>
        <w:rPr>
          <w:rFonts w:ascii="Times New Roman" w:hAnsi="Times New Roman" w:cs="Times New Roman"/>
          <w:color w:val="000000"/>
        </w:rPr>
      </w:pPr>
    </w:p>
    <w:p w14:paraId="209E45D7" w14:textId="4313BDEC" w:rsidR="009200B9" w:rsidRDefault="009200B9" w:rsidP="009200B9">
      <w:pPr>
        <w:pStyle w:val="NoSpacing"/>
        <w:rPr>
          <w:rFonts w:ascii="Times New Roman" w:hAnsi="Times New Roman" w:cs="Times New Roman"/>
          <w:color w:val="000000"/>
        </w:rPr>
      </w:pPr>
      <w:r>
        <w:rPr>
          <w:rFonts w:ascii="Times New Roman" w:hAnsi="Times New Roman" w:cs="Times New Roman"/>
          <w:color w:val="000000"/>
        </w:rPr>
        <w:lastRenderedPageBreak/>
        <w:t xml:space="preserve">Second, we support that your proposed rule builds on the common sense lending principle of ability-to-repay. This is important to </w:t>
      </w:r>
      <w:r w:rsidR="005B63B6">
        <w:rPr>
          <w:rFonts w:ascii="Times New Roman" w:hAnsi="Times New Roman" w:cs="Times New Roman"/>
          <w:color w:val="000000"/>
        </w:rPr>
        <w:t xml:space="preserve">be sure </w:t>
      </w:r>
      <w:r>
        <w:rPr>
          <w:rFonts w:ascii="Times New Roman" w:hAnsi="Times New Roman" w:cs="Times New Roman"/>
          <w:color w:val="000000"/>
        </w:rPr>
        <w:t xml:space="preserve">that loans are affordable and borrowers are not set on a path to financial ruin when they take a loan. However, your proposed rule includes dangerous exceptions to this standard, including 6 high-cost loans in a year and longer term loans with high origination fees. </w:t>
      </w:r>
    </w:p>
    <w:p w14:paraId="72EA027F" w14:textId="77777777" w:rsidR="009200B9" w:rsidRDefault="009200B9" w:rsidP="009200B9">
      <w:pPr>
        <w:pStyle w:val="NoSpacing"/>
        <w:rPr>
          <w:rFonts w:ascii="Times New Roman" w:hAnsi="Times New Roman" w:cs="Times New Roman"/>
          <w:color w:val="000000"/>
        </w:rPr>
      </w:pPr>
    </w:p>
    <w:p w14:paraId="166EC796" w14:textId="77777777" w:rsidR="009200B9" w:rsidRDefault="009200B9" w:rsidP="009200B9">
      <w:pPr>
        <w:pStyle w:val="NoSpacing"/>
        <w:rPr>
          <w:rFonts w:ascii="Times New Roman" w:hAnsi="Times New Roman" w:cs="Times New Roman"/>
          <w:color w:val="000000"/>
        </w:rPr>
      </w:pPr>
      <w:r>
        <w:rPr>
          <w:rFonts w:ascii="Times New Roman" w:hAnsi="Times New Roman" w:cs="Times New Roman"/>
          <w:color w:val="000000"/>
        </w:rPr>
        <w:t xml:space="preserve">In addition, the rule does not go far enough to ensure that borrowers can meet their basic needs after repaying their loan or that borrowers will not get caught in a cycle of loan flipping, particularly with long-term loans. </w:t>
      </w:r>
    </w:p>
    <w:p w14:paraId="32EB8C4D" w14:textId="77777777" w:rsidR="009200B9" w:rsidRDefault="009200B9" w:rsidP="009200B9">
      <w:pPr>
        <w:pStyle w:val="NoSpacing"/>
        <w:rPr>
          <w:rFonts w:ascii="Times New Roman" w:hAnsi="Times New Roman" w:cs="Times New Roman"/>
          <w:color w:val="000000"/>
        </w:rPr>
      </w:pPr>
    </w:p>
    <w:p w14:paraId="11723267" w14:textId="77777777" w:rsidR="009200B9" w:rsidRPr="00596944" w:rsidRDefault="009200B9" w:rsidP="009200B9">
      <w:pPr>
        <w:pStyle w:val="NoSpacing"/>
        <w:rPr>
          <w:rFonts w:ascii="Times New Roman" w:hAnsi="Times New Roman" w:cs="Times New Roman"/>
        </w:rPr>
      </w:pPr>
      <w:r w:rsidRPr="00596944">
        <w:rPr>
          <w:rFonts w:ascii="Times New Roman" w:hAnsi="Times New Roman" w:cs="Times New Roman"/>
        </w:rPr>
        <w:t xml:space="preserve">We </w:t>
      </w:r>
      <w:r>
        <w:rPr>
          <w:rFonts w:ascii="Times New Roman" w:hAnsi="Times New Roman" w:cs="Times New Roman"/>
        </w:rPr>
        <w:t xml:space="preserve">ask you to </w:t>
      </w:r>
      <w:r w:rsidRPr="00596944">
        <w:rPr>
          <w:rFonts w:ascii="Times New Roman" w:hAnsi="Times New Roman" w:cs="Times New Roman"/>
        </w:rPr>
        <w:t>close the</w:t>
      </w:r>
      <w:r>
        <w:rPr>
          <w:rFonts w:ascii="Times New Roman" w:hAnsi="Times New Roman" w:cs="Times New Roman"/>
        </w:rPr>
        <w:t>se</w:t>
      </w:r>
      <w:r w:rsidRPr="00596944">
        <w:rPr>
          <w:rFonts w:ascii="Times New Roman" w:hAnsi="Times New Roman" w:cs="Times New Roman"/>
        </w:rPr>
        <w:t xml:space="preserve"> loopholes and issue the strongest rule possible to stop the harmful debt trap of unaffordable payday loans. Unless these loopholes are closed, we are extremely concerned that your final rule will not stop the debt trap in states where these loans are still legal. This is bad policy for those states and will be pushed as bad policy in North Carolina as well.  </w:t>
      </w:r>
    </w:p>
    <w:p w14:paraId="65045762" w14:textId="77777777" w:rsidR="009200B9" w:rsidRPr="00596944" w:rsidRDefault="009200B9" w:rsidP="009200B9">
      <w:pPr>
        <w:pStyle w:val="NoSpacing"/>
        <w:rPr>
          <w:rFonts w:ascii="Times New Roman" w:hAnsi="Times New Roman" w:cs="Times New Roman"/>
        </w:rPr>
      </w:pPr>
      <w:bookmarkStart w:id="0" w:name="_GoBack"/>
      <w:bookmarkEnd w:id="0"/>
    </w:p>
    <w:p w14:paraId="7956E65D" w14:textId="42528BE2" w:rsidR="009200B9" w:rsidRPr="00596944" w:rsidRDefault="009200B9" w:rsidP="009200B9">
      <w:pPr>
        <w:pStyle w:val="NoSpacing"/>
        <w:rPr>
          <w:rFonts w:ascii="Times New Roman" w:hAnsi="Times New Roman" w:cs="Times New Roman"/>
        </w:rPr>
      </w:pPr>
      <w:r w:rsidRPr="00596944">
        <w:rPr>
          <w:rFonts w:ascii="Times New Roman" w:hAnsi="Times New Roman" w:cs="Times New Roman"/>
        </w:rPr>
        <w:t xml:space="preserve">Thank you for this opportunity to comment. </w:t>
      </w:r>
      <w:r w:rsidR="00A93363">
        <w:rPr>
          <w:rFonts w:ascii="Times New Roman" w:hAnsi="Times New Roman" w:cs="Times New Roman"/>
        </w:rPr>
        <w:t xml:space="preserve">If you have questions about this comment, please contact us. </w:t>
      </w:r>
    </w:p>
    <w:p w14:paraId="24C08A9D" w14:textId="77777777" w:rsidR="00A93363" w:rsidRDefault="00A93363" w:rsidP="009200B9">
      <w:pPr>
        <w:pStyle w:val="NoSpacing"/>
        <w:rPr>
          <w:rFonts w:ascii="Times New Roman" w:hAnsi="Times New Roman" w:cs="Times New Roman"/>
        </w:rPr>
      </w:pPr>
    </w:p>
    <w:p w14:paraId="15D0808A" w14:textId="77777777" w:rsidR="009200B9" w:rsidRDefault="009200B9" w:rsidP="009200B9">
      <w:pPr>
        <w:pStyle w:val="NoSpacing"/>
        <w:rPr>
          <w:rFonts w:ascii="Times New Roman" w:hAnsi="Times New Roman" w:cs="Times New Roman"/>
        </w:rPr>
      </w:pPr>
      <w:r w:rsidRPr="00596944">
        <w:rPr>
          <w:rFonts w:ascii="Times New Roman" w:hAnsi="Times New Roman" w:cs="Times New Roman"/>
        </w:rPr>
        <w:t xml:space="preserve">Sincerely,  </w:t>
      </w:r>
    </w:p>
    <w:p w14:paraId="7ADFE042" w14:textId="77777777" w:rsidR="009200B9" w:rsidRPr="00596944" w:rsidRDefault="009200B9" w:rsidP="009200B9">
      <w:pPr>
        <w:pStyle w:val="NoSpacing"/>
        <w:rPr>
          <w:rFonts w:ascii="Times New Roman" w:hAnsi="Times New Roman" w:cs="Times New Roman"/>
        </w:rPr>
      </w:pPr>
    </w:p>
    <w:p w14:paraId="0C909176" w14:textId="3F9790A2" w:rsidR="0017506B" w:rsidRDefault="0017506B" w:rsidP="00521466">
      <w:pPr>
        <w:pStyle w:val="NoSpacing"/>
        <w:rPr>
          <w:rFonts w:ascii="Times New Roman" w:hAnsi="Times New Roman" w:cs="Times New Roman"/>
        </w:rPr>
      </w:pPr>
      <w:proofErr w:type="spellStart"/>
      <w:r>
        <w:rPr>
          <w:rFonts w:ascii="Times New Roman" w:hAnsi="Times New Roman" w:cs="Times New Roman"/>
        </w:rPr>
        <w:t>Casie</w:t>
      </w:r>
      <w:proofErr w:type="spellEnd"/>
      <w:r>
        <w:rPr>
          <w:rFonts w:ascii="Times New Roman" w:hAnsi="Times New Roman" w:cs="Times New Roman"/>
        </w:rPr>
        <w:t xml:space="preserve"> </w:t>
      </w:r>
      <w:proofErr w:type="spellStart"/>
      <w:r>
        <w:rPr>
          <w:rFonts w:ascii="Times New Roman" w:hAnsi="Times New Roman" w:cs="Times New Roman"/>
        </w:rPr>
        <w:t>Flippin</w:t>
      </w:r>
      <w:proofErr w:type="spellEnd"/>
    </w:p>
    <w:p w14:paraId="212911AB" w14:textId="34946394" w:rsidR="0017506B" w:rsidRDefault="0017506B" w:rsidP="00521466">
      <w:pPr>
        <w:pStyle w:val="NoSpacing"/>
        <w:rPr>
          <w:rFonts w:ascii="Times New Roman" w:hAnsi="Times New Roman" w:cs="Times New Roman"/>
        </w:rPr>
      </w:pPr>
      <w:r>
        <w:rPr>
          <w:rFonts w:ascii="Times New Roman" w:hAnsi="Times New Roman" w:cs="Times New Roman"/>
        </w:rPr>
        <w:t>Director</w:t>
      </w:r>
    </w:p>
    <w:p w14:paraId="25DB453E" w14:textId="2F5FE2E7" w:rsidR="009200B9" w:rsidRDefault="0017506B" w:rsidP="00521466">
      <w:pPr>
        <w:pStyle w:val="NoSpacing"/>
        <w:rPr>
          <w:rFonts w:ascii="Times New Roman" w:hAnsi="Times New Roman" w:cs="Times New Roman"/>
        </w:rPr>
      </w:pPr>
      <w:r w:rsidRPr="0017506B">
        <w:rPr>
          <w:rFonts w:ascii="Times New Roman" w:hAnsi="Times New Roman" w:cs="Times New Roman"/>
        </w:rPr>
        <w:t>Navy-Marine Corps Relief Society New River</w:t>
      </w:r>
    </w:p>
    <w:p w14:paraId="3BBCFE9B" w14:textId="57D0A6C6" w:rsidR="0017506B" w:rsidRDefault="00A662A8" w:rsidP="00521466">
      <w:pPr>
        <w:pStyle w:val="NoSpacing"/>
        <w:rPr>
          <w:rFonts w:ascii="Times New Roman" w:hAnsi="Times New Roman" w:cs="Times New Roman"/>
        </w:rPr>
      </w:pPr>
      <w:hyperlink r:id="rId7" w:history="1">
        <w:r w:rsidR="0017506B" w:rsidRPr="008718F0">
          <w:rPr>
            <w:rStyle w:val="Hyperlink"/>
            <w:rFonts w:ascii="Times New Roman" w:hAnsi="Times New Roman" w:cs="Times New Roman"/>
          </w:rPr>
          <w:t>Casie.Flippin@NMCRS.org</w:t>
        </w:r>
      </w:hyperlink>
    </w:p>
    <w:sectPr w:rsidR="0017506B" w:rsidSect="00A134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9942" w14:textId="77777777" w:rsidR="00B41849" w:rsidRDefault="00B41849" w:rsidP="00B41849">
      <w:pPr>
        <w:spacing w:after="0" w:line="240" w:lineRule="auto"/>
      </w:pPr>
      <w:r>
        <w:separator/>
      </w:r>
    </w:p>
  </w:endnote>
  <w:endnote w:type="continuationSeparator" w:id="0">
    <w:p w14:paraId="4D49D401" w14:textId="77777777" w:rsidR="00B41849" w:rsidRDefault="00B41849" w:rsidP="00B4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39D0" w14:textId="77777777" w:rsidR="00EA71B3" w:rsidRDefault="00EA7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F644" w14:textId="77777777" w:rsidR="00EA71B3" w:rsidRPr="00F05CA4" w:rsidRDefault="00EA71B3" w:rsidP="00F05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B436" w14:textId="77777777" w:rsidR="00EA71B3" w:rsidRDefault="00EA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3646" w14:textId="77777777" w:rsidR="00B41849" w:rsidRDefault="00B41849" w:rsidP="00B41849">
      <w:pPr>
        <w:spacing w:after="0" w:line="240" w:lineRule="auto"/>
      </w:pPr>
      <w:r>
        <w:separator/>
      </w:r>
    </w:p>
  </w:footnote>
  <w:footnote w:type="continuationSeparator" w:id="0">
    <w:p w14:paraId="1C474891" w14:textId="77777777" w:rsidR="00B41849" w:rsidRDefault="00B41849" w:rsidP="00B4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7877" w14:textId="77777777" w:rsidR="00EA71B3" w:rsidRDefault="00EA7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5667" w14:textId="77777777" w:rsidR="00EA71B3" w:rsidRDefault="00EA7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E033" w14:textId="77777777" w:rsidR="00EA71B3" w:rsidRDefault="00EA7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139"/>
    <w:multiLevelType w:val="hybridMultilevel"/>
    <w:tmpl w:val="465C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93D9F"/>
    <w:multiLevelType w:val="hybridMultilevel"/>
    <w:tmpl w:val="725E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60F6B"/>
    <w:multiLevelType w:val="hybridMultilevel"/>
    <w:tmpl w:val="80302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4D5E75"/>
    <w:multiLevelType w:val="hybridMultilevel"/>
    <w:tmpl w:val="8FC2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B6027"/>
    <w:multiLevelType w:val="hybridMultilevel"/>
    <w:tmpl w:val="F190E7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55C5C"/>
    <w:rsid w:val="00062FF3"/>
    <w:rsid w:val="00085359"/>
    <w:rsid w:val="000D4E60"/>
    <w:rsid w:val="000F4EA6"/>
    <w:rsid w:val="00137774"/>
    <w:rsid w:val="00152738"/>
    <w:rsid w:val="0016438D"/>
    <w:rsid w:val="0017506B"/>
    <w:rsid w:val="001A50DD"/>
    <w:rsid w:val="00266291"/>
    <w:rsid w:val="002B6042"/>
    <w:rsid w:val="002E3DC1"/>
    <w:rsid w:val="003B17A9"/>
    <w:rsid w:val="003F128B"/>
    <w:rsid w:val="00420445"/>
    <w:rsid w:val="0042569E"/>
    <w:rsid w:val="004901EA"/>
    <w:rsid w:val="004B2B3D"/>
    <w:rsid w:val="004C6A52"/>
    <w:rsid w:val="004D3C38"/>
    <w:rsid w:val="004D77CA"/>
    <w:rsid w:val="00521466"/>
    <w:rsid w:val="00596944"/>
    <w:rsid w:val="005B63B6"/>
    <w:rsid w:val="00606246"/>
    <w:rsid w:val="0063600C"/>
    <w:rsid w:val="00685887"/>
    <w:rsid w:val="006A0E18"/>
    <w:rsid w:val="00842713"/>
    <w:rsid w:val="008B3322"/>
    <w:rsid w:val="009200B9"/>
    <w:rsid w:val="00975606"/>
    <w:rsid w:val="009E192F"/>
    <w:rsid w:val="00A1348C"/>
    <w:rsid w:val="00A662A8"/>
    <w:rsid w:val="00A93363"/>
    <w:rsid w:val="00B06B3B"/>
    <w:rsid w:val="00B102E6"/>
    <w:rsid w:val="00B2483E"/>
    <w:rsid w:val="00B41849"/>
    <w:rsid w:val="00BE04CB"/>
    <w:rsid w:val="00C5534B"/>
    <w:rsid w:val="00C74BBD"/>
    <w:rsid w:val="00CA7D4B"/>
    <w:rsid w:val="00CC069E"/>
    <w:rsid w:val="00CC5BD5"/>
    <w:rsid w:val="00EA71B3"/>
    <w:rsid w:val="00EB4A27"/>
    <w:rsid w:val="00F05CA4"/>
    <w:rsid w:val="00F2722F"/>
    <w:rsid w:val="00F57157"/>
    <w:rsid w:val="1D50452C"/>
    <w:rsid w:val="302DC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CA"/>
    <w:rPr>
      <w:rFonts w:ascii="Segoe UI" w:hAnsi="Segoe UI" w:cs="Segoe UI"/>
      <w:sz w:val="18"/>
      <w:szCs w:val="18"/>
    </w:rPr>
  </w:style>
  <w:style w:type="paragraph" w:styleId="NoSpacing">
    <w:name w:val="No Spacing"/>
    <w:uiPriority w:val="1"/>
    <w:qFormat/>
    <w:rsid w:val="00F57157"/>
    <w:pPr>
      <w:spacing w:after="0" w:line="240" w:lineRule="auto"/>
    </w:pPr>
    <w:rPr>
      <w:rFonts w:eastAsiaTheme="minorHAnsi"/>
      <w:lang w:eastAsia="en-US"/>
    </w:rPr>
  </w:style>
  <w:style w:type="paragraph" w:styleId="ListParagraph">
    <w:name w:val="List Paragraph"/>
    <w:basedOn w:val="Normal"/>
    <w:uiPriority w:val="34"/>
    <w:qFormat/>
    <w:rsid w:val="00B41849"/>
    <w:pPr>
      <w:ind w:left="720"/>
      <w:contextualSpacing/>
    </w:pPr>
    <w:rPr>
      <w:rFonts w:eastAsiaTheme="minorHAnsi"/>
      <w:lang w:eastAsia="en-US"/>
    </w:rPr>
  </w:style>
  <w:style w:type="paragraph" w:styleId="NormalWeb">
    <w:name w:val="Normal (Web)"/>
    <w:basedOn w:val="Normal"/>
    <w:uiPriority w:val="99"/>
    <w:unhideWhenUsed/>
    <w:rsid w:val="00B41849"/>
    <w:pPr>
      <w:spacing w:after="0" w:line="240" w:lineRule="auto"/>
    </w:pPr>
    <w:rPr>
      <w:rFonts w:ascii="Times New Roman" w:eastAsiaTheme="minorHAnsi" w:hAnsi="Times New Roman" w:cs="Times New Roman"/>
      <w:sz w:val="24"/>
      <w:szCs w:val="24"/>
      <w:lang w:eastAsia="en-US"/>
    </w:rPr>
  </w:style>
  <w:style w:type="paragraph" w:styleId="CommentText">
    <w:name w:val="annotation text"/>
    <w:basedOn w:val="Normal"/>
    <w:link w:val="CommentTextChar"/>
    <w:uiPriority w:val="99"/>
    <w:unhideWhenUsed/>
    <w:rsid w:val="00B4184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B41849"/>
    <w:rPr>
      <w:rFonts w:eastAsiaTheme="minorHAnsi"/>
      <w:sz w:val="20"/>
      <w:szCs w:val="20"/>
      <w:lang w:eastAsia="en-US"/>
    </w:rPr>
  </w:style>
  <w:style w:type="paragraph" w:styleId="EndnoteText">
    <w:name w:val="endnote text"/>
    <w:basedOn w:val="Normal"/>
    <w:link w:val="EndnoteTextChar"/>
    <w:uiPriority w:val="99"/>
    <w:semiHidden/>
    <w:unhideWhenUsed/>
    <w:rsid w:val="00B41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849"/>
    <w:rPr>
      <w:sz w:val="20"/>
      <w:szCs w:val="20"/>
    </w:rPr>
  </w:style>
  <w:style w:type="character" w:styleId="EndnoteReference">
    <w:name w:val="endnote reference"/>
    <w:basedOn w:val="DefaultParagraphFont"/>
    <w:uiPriority w:val="99"/>
    <w:semiHidden/>
    <w:unhideWhenUsed/>
    <w:rsid w:val="00B41849"/>
    <w:rPr>
      <w:vertAlign w:val="superscript"/>
    </w:rPr>
  </w:style>
  <w:style w:type="character" w:styleId="Hyperlink">
    <w:name w:val="Hyperlink"/>
    <w:basedOn w:val="DefaultParagraphFont"/>
    <w:uiPriority w:val="99"/>
    <w:unhideWhenUsed/>
    <w:rsid w:val="00B41849"/>
    <w:rPr>
      <w:color w:val="0000FF" w:themeColor="hyperlink"/>
      <w:u w:val="single"/>
    </w:rPr>
  </w:style>
  <w:style w:type="paragraph" w:styleId="Header">
    <w:name w:val="header"/>
    <w:basedOn w:val="Normal"/>
    <w:link w:val="HeaderChar"/>
    <w:uiPriority w:val="99"/>
    <w:unhideWhenUsed/>
    <w:rsid w:val="00EA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B3"/>
  </w:style>
  <w:style w:type="paragraph" w:styleId="Footer">
    <w:name w:val="footer"/>
    <w:basedOn w:val="Normal"/>
    <w:link w:val="FooterChar"/>
    <w:uiPriority w:val="99"/>
    <w:unhideWhenUsed/>
    <w:rsid w:val="00EA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sie.Flippin@NMCR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2016-10-20T12:59:00Z</dcterms:created>
  <dcterms:modified xsi:type="dcterms:W3CDTF">2016-10-20T12:59:00Z</dcterms:modified>
</cp:coreProperties>
</file>